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rPr>
          <w:rtl w:val="0"/>
          <w:lang w:val="en-US"/>
        </w:rPr>
        <w:t>Total Emails: 3</w:t>
      </w:r>
    </w:p>
    <w:p>
      <w:pPr>
        <w:pStyle w:val="Subtitle"/>
        <w:jc w:val="center"/>
      </w:pPr>
      <w:r>
        <w:rPr>
          <w:rtl w:val="0"/>
          <w:lang w:val="en-US"/>
        </w:rPr>
        <w:t>Title: Spring Equinox</w:t>
      </w:r>
    </w:p>
    <w:p>
      <w:pPr>
        <w:pStyle w:val="Body A"/>
        <w:rPr>
          <w:sz w:val="24"/>
          <w:szCs w:val="24"/>
        </w:rPr>
      </w:pPr>
      <w:r>
        <w:rPr>
          <w:sz w:val="24"/>
          <w:szCs w:val="24"/>
          <w:rtl w:val="0"/>
        </w:rPr>
        <w:t xml:space="preserve">            </w:t>
      </w:r>
    </w:p>
    <w:p>
      <w:pPr>
        <w:pStyle w:val="Body A"/>
        <w:rPr>
          <w:rFonts w:ascii="Arial" w:cs="Arial" w:hAnsi="Arial" w:eastAsia="Arial"/>
          <w:sz w:val="24"/>
          <w:szCs w:val="24"/>
        </w:rPr>
      </w:pPr>
      <w:r>
        <w:rPr>
          <w:rFonts w:ascii="Arial" w:hAnsi="Arial"/>
          <w:sz w:val="24"/>
          <w:szCs w:val="24"/>
          <w:rtl w:val="0"/>
          <w:lang w:val="en-US"/>
        </w:rPr>
        <w:t>These emails aim to engage your readers by connecting the eBook content to actionable steps they can take towards managing their pain, with a friendly nudge towards booking a session for a more personalized experience.</w:t>
      </w:r>
    </w:p>
    <w:p>
      <w:pPr>
        <w:pStyle w:val="Body A"/>
        <w:rPr>
          <w:rFonts w:ascii="Arial" w:cs="Arial" w:hAnsi="Arial" w:eastAsia="Arial"/>
          <w:sz w:val="24"/>
          <w:szCs w:val="24"/>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it-IT"/>
        </w:rPr>
        <w:t>Maximizing the Impact of Your Emails: A Brief Guide</w:t>
      </w:r>
    </w:p>
    <w:p>
      <w:pPr>
        <w:pStyle w:val="Body A"/>
        <w:rPr>
          <w:rFonts w:ascii="Arial" w:cs="Arial" w:hAnsi="Arial" w:eastAsia="Arial"/>
          <w:sz w:val="24"/>
          <w:szCs w:val="24"/>
        </w:rPr>
      </w:pPr>
      <w:r>
        <w:rPr>
          <w:rFonts w:ascii="Arial" w:hAnsi="Arial"/>
          <w:b w:val="1"/>
          <w:bCs w:val="1"/>
          <w:sz w:val="24"/>
          <w:szCs w:val="24"/>
          <w:rtl w:val="0"/>
          <w:lang w:val="it-IT"/>
        </w:rPr>
        <w:t>1. Strong Calls to Action (CTA):</w:t>
      </w:r>
      <w:r>
        <w:rPr>
          <w:rFonts w:ascii="Arial" w:hAnsi="Arial"/>
          <w:sz w:val="24"/>
          <w:szCs w:val="24"/>
          <w:rtl w:val="0"/>
          <w:lang w:val="it-IT"/>
        </w:rPr>
        <w:t xml:space="preserve"> End every email with a compelling CTA. This should urge recipients to engage in specific activities </w:t>
      </w:r>
      <w:r>
        <w:rPr>
          <w:rFonts w:ascii="Arial" w:hAnsi="Arial" w:hint="default"/>
          <w:sz w:val="24"/>
          <w:szCs w:val="24"/>
          <w:rtl w:val="0"/>
          <w:lang w:val="it-IT"/>
        </w:rPr>
        <w:t xml:space="preserve">– </w:t>
      </w:r>
      <w:r>
        <w:rPr>
          <w:rFonts w:ascii="Arial" w:hAnsi="Arial"/>
          <w:sz w:val="24"/>
          <w:szCs w:val="24"/>
          <w:rtl w:val="0"/>
          <w:lang w:val="it-IT"/>
        </w:rPr>
        <w:t>whether it's making their next booking, viewing an educational resource, or sharing a promotional item with a friend.</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b w:val="1"/>
          <w:bCs w:val="1"/>
          <w:sz w:val="24"/>
          <w:szCs w:val="24"/>
          <w:rtl w:val="0"/>
          <w:lang w:val="it-IT"/>
        </w:rPr>
        <w:t>2. Regulatory Compliance:</w:t>
      </w:r>
      <w:r>
        <w:rPr>
          <w:rFonts w:ascii="Arial" w:hAnsi="Arial"/>
          <w:sz w:val="24"/>
          <w:szCs w:val="24"/>
          <w:rtl w:val="0"/>
          <w:lang w:val="it-IT"/>
        </w:rPr>
        <w:t xml:space="preserve"> Before sending any communication, ensure that you are in compliance with regional or state email communication laws. If you're dealing with patient information, always adhere to the necessary data protection regulations. Remember: it's essential to obtain clear consent from individuals before sending them emails containing personal or sensitive data.</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b w:val="1"/>
          <w:bCs w:val="1"/>
          <w:sz w:val="24"/>
          <w:szCs w:val="24"/>
          <w:rtl w:val="0"/>
          <w:lang w:val="it-IT"/>
        </w:rPr>
        <w:t>3. Regular Review:</w:t>
      </w:r>
      <w:r>
        <w:rPr>
          <w:rFonts w:ascii="Arial" w:hAnsi="Arial"/>
          <w:sz w:val="24"/>
          <w:szCs w:val="24"/>
          <w:rtl w:val="0"/>
          <w:lang w:val="it-IT"/>
        </w:rPr>
        <w:t xml:space="preserve"> Periodically review your contact list, focusing on individuals who haven't interacted with your services in a while. A straightforward message can often encourage them to revisit or re-engage.</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it-IT"/>
        </w:rPr>
        <w:t>Objectives of Your Outreach:</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Encourage inactive individuals to re-engage and schedule new appointments.</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Stay top-of-mind for your current contacts.</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Leverage the positive feedback from content individuals to gain referrals.</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it-IT"/>
        </w:rPr>
        <w:t>Include in Your Outreach Package:</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A promotional offer, like a discount coupon or Health Pass.</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A timely newsletter or bookmark that offers relevant health information.</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A brief educational booklet titled "Understanding the Basics."</w:t>
      </w:r>
    </w:p>
    <w:p>
      <w:pPr>
        <w:pStyle w:val="Body A"/>
        <w:numPr>
          <w:ilvl w:val="0"/>
          <w:numId w:val="2"/>
        </w:numPr>
        <w:bidi w:val="0"/>
        <w:ind w:right="0"/>
        <w:jc w:val="left"/>
        <w:rPr>
          <w:rFonts w:ascii="Arial" w:hAnsi="Arial"/>
          <w:sz w:val="24"/>
          <w:szCs w:val="24"/>
          <w:rtl w:val="0"/>
          <w:lang w:val="it-IT"/>
        </w:rPr>
      </w:pPr>
      <w:r>
        <w:rPr>
          <w:rFonts w:ascii="Arial" w:hAnsi="Arial"/>
          <w:sz w:val="24"/>
          <w:szCs w:val="24"/>
          <w:rtl w:val="0"/>
          <w:lang w:val="it-IT"/>
        </w:rPr>
        <w:t>A few business cards for sharing and referral purposes.</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it-IT"/>
        </w:rPr>
        <w:t>Implementation:</w:t>
      </w:r>
    </w:p>
    <w:p>
      <w:pPr>
        <w:pStyle w:val="Body A"/>
        <w:rPr>
          <w:b w:val="1"/>
          <w:bCs w:val="1"/>
          <w:sz w:val="24"/>
          <w:szCs w:val="24"/>
        </w:rPr>
      </w:pPr>
      <w:r>
        <w:rPr>
          <w:rFonts w:ascii="Arial" w:hAnsi="Arial"/>
          <w:sz w:val="24"/>
          <w:szCs w:val="24"/>
          <w:rtl w:val="0"/>
          <w:lang w:val="it-IT"/>
        </w:rPr>
        <w:t>Personalize the provided email templates according to your needs. Then, simply integrate them into your chosen email system. Ideally, space out the emails to be sent every 7-10 days for optimal engagement.</w:t>
      </w:r>
    </w:p>
    <w:p>
      <w:pPr>
        <w:pStyle w:val="Body A"/>
      </w:pPr>
    </w:p>
    <w:p>
      <w:pPr>
        <w:pStyle w:val="Body A"/>
      </w:pPr>
    </w:p>
    <w:p>
      <w:pPr>
        <w:pStyle w:val="Body A"/>
      </w:pPr>
    </w:p>
    <w:p>
      <w:pPr>
        <w:pStyle w:val="Body A"/>
      </w:pPr>
    </w:p>
    <w:p>
      <w:pPr>
        <w:pStyle w:val="Body A"/>
      </w:pPr>
    </w:p>
    <w:p>
      <w:pPr>
        <w:pStyle w:val="Body A"/>
      </w:pPr>
    </w:p>
    <w:p>
      <w:pPr>
        <w:pStyle w:val="Body A"/>
      </w:pPr>
    </w:p>
    <w:p>
      <w:pPr>
        <w:pStyle w:val="Body B"/>
        <w:rPr>
          <w:rFonts w:ascii="Arial" w:cs="Arial" w:hAnsi="Arial" w:eastAsia="Arial"/>
        </w:rPr>
      </w:pPr>
      <w:r>
        <w:rPr>
          <w:rFonts w:ascii="Arial" w:hAnsi="Arial"/>
          <w:rtl w:val="0"/>
          <w:lang w:val="en-US"/>
        </w:rPr>
        <w:t xml:space="preserve">Here are three emails you can send to your patients about the equinox, acupuncture, and Chinese medicine. They cover why this transition is important, what it means from a TCM perspective, and how patients can support their health during this time.  </w:t>
      </w:r>
    </w:p>
    <w:p>
      <w:pPr>
        <w:pStyle w:val="Body B"/>
        <w:rPr>
          <w:rFonts w:ascii="Arial" w:cs="Arial" w:hAnsi="Arial" w:eastAsia="Arial"/>
        </w:rPr>
      </w:pPr>
    </w:p>
    <w:p>
      <w:pPr>
        <w:pStyle w:val="Body B"/>
        <w:rPr>
          <w:rFonts w:ascii="Arial" w:cs="Arial" w:hAnsi="Arial" w:eastAsia="Arial"/>
          <w:b w:val="1"/>
          <w:bCs w:val="1"/>
        </w:rPr>
      </w:pPr>
      <w:r>
        <w:rPr>
          <w:rFonts w:ascii="Arial" w:hAnsi="Arial"/>
          <w:b w:val="1"/>
          <w:bCs w:val="1"/>
          <w:rtl w:val="0"/>
          <w:lang w:val="en-US"/>
        </w:rPr>
        <w:t>Email #1</w:t>
      </w:r>
    </w:p>
    <w:p>
      <w:pPr>
        <w:pStyle w:val="Body B"/>
        <w:rPr>
          <w:rFonts w:ascii="Arial" w:cs="Arial" w:hAnsi="Arial" w:eastAsia="Arial"/>
          <w:b w:val="1"/>
          <w:bCs w:val="1"/>
        </w:rPr>
      </w:pPr>
      <w:r>
        <w:rPr>
          <w:rFonts w:ascii="Arial" w:hAnsi="Arial"/>
          <w:b w:val="1"/>
          <w:bCs w:val="1"/>
          <w:rtl w:val="0"/>
          <w:lang w:val="en-US"/>
        </w:rPr>
        <w:t xml:space="preserve">Subject: The Equinox Is Here </w:t>
      </w:r>
      <w:r>
        <w:rPr>
          <w:rFonts w:ascii="Arial" w:hAnsi="Arial" w:hint="default"/>
          <w:b w:val="1"/>
          <w:bCs w:val="1"/>
          <w:rtl w:val="0"/>
          <w:lang w:val="en-US"/>
        </w:rPr>
        <w:t xml:space="preserve">– </w:t>
      </w:r>
      <w:r>
        <w:rPr>
          <w:rFonts w:ascii="Arial" w:hAnsi="Arial"/>
          <w:b w:val="1"/>
          <w:bCs w:val="1"/>
          <w:rtl w:val="0"/>
          <w:lang w:val="en-US"/>
        </w:rPr>
        <w:t xml:space="preserve">What It Means for Your Health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Hi </w:t>
      </w:r>
      <w:r>
        <w:rPr>
          <w:rFonts w:ascii="Arial" w:hAnsi="Arial"/>
          <w:shd w:val="clear" w:color="auto" w:fill="ffd932"/>
          <w:rtl w:val="0"/>
          <w:lang w:val="en-US"/>
        </w:rPr>
        <w:t>[First Name]</w:t>
      </w:r>
      <w:r>
        <w:rPr>
          <w:rFonts w:ascii="Arial" w:hAnsi="Arial"/>
          <w:rtl w:val="0"/>
          <w:lang w:val="en-US"/>
        </w:rPr>
        <w:t xml:space="preserv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The equinox is a powerful moment in the year</w:t>
      </w:r>
      <w:r>
        <w:rPr>
          <w:rFonts w:ascii="Arial" w:hAnsi="Arial" w:hint="default"/>
          <w:rtl w:val="0"/>
          <w:lang w:val="en-US"/>
        </w:rPr>
        <w:t>—</w:t>
      </w:r>
      <w:r>
        <w:rPr>
          <w:rFonts w:ascii="Arial" w:hAnsi="Arial"/>
          <w:rtl w:val="0"/>
          <w:lang w:val="en-US"/>
        </w:rPr>
        <w:t xml:space="preserve">one of the two times when day and night are perfectly balanced. In Chinese medicine, this transition marks an important shift in energy, and how you navigate it can make a big difference in your health.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As we move from winter</w:t>
      </w:r>
      <w:r>
        <w:rPr>
          <w:rFonts w:ascii="Arial Unicode MS" w:hAnsi="Arial Unicode MS" w:hint="default"/>
          <w:rtl w:val="0"/>
          <w:lang w:val="en-US"/>
        </w:rPr>
        <w:t>’</w:t>
      </w:r>
      <w:r>
        <w:rPr>
          <w:rFonts w:ascii="Arial" w:hAnsi="Arial"/>
          <w:rtl w:val="0"/>
          <w:lang w:val="en-US"/>
        </w:rPr>
        <w:t xml:space="preserve">s stillness into the rising energy of spring, your body is waking up, too. This is the season of the Liver, the organ responsible for the smooth flow of energy (Qi) in your body. If that energy gets stuck, you might feel irritable, tense, or notice symptoms like headaches, digestive issues, or poor sleep.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So how do you stay balanced during this transition?  </w:t>
      </w:r>
    </w:p>
    <w:p>
      <w:pPr>
        <w:pStyle w:val="Body B"/>
        <w:rPr>
          <w:rFonts w:ascii="Arial" w:cs="Arial" w:hAnsi="Arial" w:eastAsia="Arial"/>
        </w:rPr>
      </w:pPr>
    </w:p>
    <w:p>
      <w:pPr>
        <w:pStyle w:val="Body B"/>
        <w:rPr>
          <w:rFonts w:ascii="Arial" w:cs="Arial" w:hAnsi="Arial" w:eastAsia="Arial"/>
        </w:rPr>
      </w:pPr>
      <w:r>
        <w:rPr>
          <w:rFonts w:ascii="Arial Unicode MS" w:hAnsi="Arial Unicode MS" w:hint="default"/>
          <w:rtl w:val="0"/>
          <w:lang w:val="en-US"/>
        </w:rPr>
        <w:t>✔</w:t>
      </w:r>
      <w:r>
        <w:rPr>
          <w:rFonts w:ascii="Arial Unicode MS" w:cs="Arial Unicode MS" w:hAnsi="Arial Unicode MS" w:eastAsia="Arial Unicode MS"/>
          <w:b w:val="0"/>
          <w:bCs w:val="0"/>
          <w:i w:val="0"/>
          <w:iCs w:val="0"/>
          <w:rtl w:val="0"/>
          <w:lang w:val="en-US"/>
        </w:rPr>
        <w:t>️</w:t>
      </w:r>
      <w:r>
        <w:rPr>
          <w:rFonts w:ascii="Arial" w:hAnsi="Arial"/>
          <w:rtl w:val="0"/>
          <w:lang w:val="en-US"/>
        </w:rPr>
        <w:t xml:space="preserve"> Move Your Body: Gentle stretching, yoga, or even a daily walk can help your Qi flow smoothly.  </w:t>
      </w:r>
    </w:p>
    <w:p>
      <w:pPr>
        <w:pStyle w:val="Body B"/>
        <w:rPr>
          <w:rFonts w:ascii="Arial" w:cs="Arial" w:hAnsi="Arial" w:eastAsia="Arial"/>
        </w:rPr>
      </w:pPr>
      <w:r>
        <w:rPr>
          <w:rFonts w:ascii="Arial Unicode MS" w:hAnsi="Arial Unicode MS" w:hint="default"/>
          <w:rtl w:val="0"/>
          <w:lang w:val="en-US"/>
        </w:rPr>
        <w:t>✔</w:t>
      </w:r>
      <w:r>
        <w:rPr>
          <w:rFonts w:ascii="Arial Unicode MS" w:cs="Arial Unicode MS" w:hAnsi="Arial Unicode MS" w:eastAsia="Arial Unicode MS"/>
          <w:b w:val="0"/>
          <w:bCs w:val="0"/>
          <w:i w:val="0"/>
          <w:iCs w:val="0"/>
          <w:rtl w:val="0"/>
          <w:lang w:val="en-US"/>
        </w:rPr>
        <w:t>️</w:t>
      </w:r>
      <w:r>
        <w:rPr>
          <w:rFonts w:ascii="Arial" w:hAnsi="Arial"/>
          <w:rtl w:val="0"/>
          <w:lang w:val="en-US"/>
        </w:rPr>
        <w:t xml:space="preserve"> Eat Spring Foods: Leafy greens, sprouts, and sour foods like lemon and vinegar support your Liver.  </w:t>
      </w:r>
    </w:p>
    <w:p>
      <w:pPr>
        <w:pStyle w:val="Body B"/>
        <w:rPr>
          <w:rFonts w:ascii="Arial" w:cs="Arial" w:hAnsi="Arial" w:eastAsia="Arial"/>
        </w:rPr>
      </w:pPr>
      <w:r>
        <w:rPr>
          <w:rFonts w:ascii="Arial Unicode MS" w:hAnsi="Arial Unicode MS" w:hint="default"/>
          <w:rtl w:val="0"/>
          <w:lang w:val="en-US"/>
        </w:rPr>
        <w:t>✔</w:t>
      </w:r>
      <w:r>
        <w:rPr>
          <w:rFonts w:ascii="Arial Unicode MS" w:cs="Arial Unicode MS" w:hAnsi="Arial Unicode MS" w:eastAsia="Arial Unicode MS"/>
          <w:b w:val="0"/>
          <w:bCs w:val="0"/>
          <w:i w:val="0"/>
          <w:iCs w:val="0"/>
          <w:rtl w:val="0"/>
          <w:lang w:val="en-US"/>
        </w:rPr>
        <w:t>️</w:t>
      </w:r>
      <w:r>
        <w:rPr>
          <w:rFonts w:ascii="Arial" w:hAnsi="Arial"/>
          <w:rtl w:val="0"/>
          <w:lang w:val="en-US"/>
        </w:rPr>
        <w:t xml:space="preserve"> Schedule an Acupuncture Tune-Up: A session now can help you clear out stagnation and feel more energized as spring kicks in.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This is the perfect time to reset and refresh your body for the season ahead. If you</w:t>
      </w:r>
      <w:r>
        <w:rPr>
          <w:rFonts w:ascii="Arial Unicode MS" w:hAnsi="Arial Unicode MS" w:hint="default"/>
          <w:rtl w:val="0"/>
          <w:lang w:val="en-US"/>
        </w:rPr>
        <w:t>’</w:t>
      </w:r>
      <w:r>
        <w:rPr>
          <w:rFonts w:ascii="Arial" w:hAnsi="Arial"/>
          <w:rtl w:val="0"/>
          <w:lang w:val="en-US"/>
        </w:rPr>
        <w:t>d like some extra support, book an acupuncture session</w:t>
      </w:r>
      <w:r>
        <w:rPr>
          <w:rFonts w:ascii="Arial" w:hAnsi="Arial" w:hint="default"/>
          <w:rtl w:val="0"/>
          <w:lang w:val="en-US"/>
        </w:rPr>
        <w:t>—</w:t>
      </w:r>
      <w:r>
        <w:rPr>
          <w:rFonts w:ascii="Arial" w:hAnsi="Arial"/>
          <w:rtl w:val="0"/>
          <w:lang w:val="en-US"/>
        </w:rPr>
        <w:t>we</w:t>
      </w:r>
      <w:r>
        <w:rPr>
          <w:rFonts w:ascii="Arial Unicode MS" w:hAnsi="Arial Unicode MS" w:hint="default"/>
          <w:rtl w:val="0"/>
          <w:lang w:val="en-US"/>
        </w:rPr>
        <w:t>’</w:t>
      </w:r>
      <w:r>
        <w:rPr>
          <w:rFonts w:ascii="Arial" w:hAnsi="Arial"/>
          <w:rtl w:val="0"/>
          <w:lang w:val="en-US"/>
        </w:rPr>
        <w:t xml:space="preserve">ll help you make the most of this transition!  </w:t>
      </w:r>
    </w:p>
    <w:p>
      <w:pPr>
        <w:pStyle w:val="Body B"/>
        <w:rPr>
          <w:rFonts w:ascii="Arial" w:cs="Arial" w:hAnsi="Arial" w:eastAsia="Arial"/>
        </w:rPr>
      </w:pPr>
    </w:p>
    <w:p>
      <w:pPr>
        <w:pStyle w:val="Body B"/>
        <w:rPr>
          <w:rFonts w:ascii="Arial" w:cs="Arial" w:hAnsi="Arial" w:eastAsia="Arial"/>
          <w:shd w:val="clear" w:color="auto" w:fill="ffd932"/>
        </w:rPr>
      </w:pPr>
      <w:r>
        <w:rPr>
          <w:rFonts w:ascii="Arial" w:hAnsi="Arial"/>
          <w:shd w:val="clear" w:color="auto" w:fill="ffd932"/>
          <w:rtl w:val="0"/>
          <w:lang w:val="en-US"/>
        </w:rPr>
        <w:t xml:space="preserve">[Schedule Your Appointment]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See you soon,  </w:t>
      </w:r>
    </w:p>
    <w:p>
      <w:pPr>
        <w:pStyle w:val="Body B"/>
        <w:rPr>
          <w:rFonts w:ascii="Arial" w:cs="Arial" w:hAnsi="Arial" w:eastAsia="Arial"/>
          <w:shd w:val="clear" w:color="auto" w:fill="ffd932"/>
        </w:rPr>
      </w:pPr>
      <w:r>
        <w:rPr>
          <w:rFonts w:ascii="Arial" w:hAnsi="Arial"/>
          <w:shd w:val="clear" w:color="auto" w:fill="ffd932"/>
          <w:rtl w:val="0"/>
          <w:lang w:val="en-US"/>
        </w:rPr>
        <w:t xml:space="preserve">[Your Name]  </w:t>
      </w:r>
    </w:p>
    <w:p>
      <w:pPr>
        <w:pStyle w:val="Body B"/>
        <w:rPr>
          <w:rFonts w:ascii="Arial" w:cs="Arial" w:hAnsi="Arial" w:eastAsia="Arial"/>
        </w:rPr>
      </w:pPr>
    </w:p>
    <w:p>
      <w:pPr>
        <w:pStyle w:val="Body B"/>
        <w:rPr>
          <w:rFonts w:ascii="Arial" w:cs="Arial" w:hAnsi="Arial" w:eastAsia="Arial"/>
          <w:b w:val="1"/>
          <w:bCs w:val="1"/>
        </w:rPr>
      </w:pPr>
      <w:r>
        <w:rPr>
          <w:rFonts w:ascii="Arial" w:hAnsi="Arial"/>
          <w:b w:val="1"/>
          <w:bCs w:val="1"/>
          <w:rtl w:val="0"/>
          <w:lang w:val="en-US"/>
        </w:rPr>
        <w:t>Email #2</w:t>
      </w:r>
    </w:p>
    <w:p>
      <w:pPr>
        <w:pStyle w:val="Body B"/>
        <w:rPr>
          <w:rFonts w:ascii="Arial" w:cs="Arial" w:hAnsi="Arial" w:eastAsia="Arial"/>
          <w:b w:val="1"/>
          <w:bCs w:val="1"/>
        </w:rPr>
      </w:pPr>
      <w:r>
        <w:rPr>
          <w:rFonts w:ascii="Arial" w:hAnsi="Arial"/>
          <w:b w:val="1"/>
          <w:bCs w:val="1"/>
          <w:rtl w:val="0"/>
          <w:lang w:val="en-US"/>
        </w:rPr>
        <w:t xml:space="preserve">Subject: Feeling Off Lately? It Might Be the Seasonal Shift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Hi </w:t>
      </w:r>
      <w:r>
        <w:rPr>
          <w:rFonts w:ascii="Arial" w:hAnsi="Arial"/>
          <w:shd w:val="clear" w:color="auto" w:fill="ffd932"/>
          <w:rtl w:val="0"/>
          <w:lang w:val="en-US"/>
        </w:rPr>
        <w:t>[First Name],</w:t>
      </w:r>
      <w:r>
        <w:rPr>
          <w:rFonts w:ascii="Arial" w:hAnsi="Arial"/>
          <w:rtl w:val="0"/>
          <w:lang w:val="en-US"/>
        </w:rPr>
        <w:t xml:space="preserv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The seasons are shifting, and if you</w:t>
      </w:r>
      <w:r>
        <w:rPr>
          <w:rFonts w:ascii="Arial Unicode MS" w:hAnsi="Arial Unicode MS" w:hint="default"/>
          <w:rtl w:val="0"/>
          <w:lang w:val="en-US"/>
        </w:rPr>
        <w:t>’</w:t>
      </w:r>
      <w:r>
        <w:rPr>
          <w:rFonts w:ascii="Arial" w:hAnsi="Arial"/>
          <w:rtl w:val="0"/>
          <w:lang w:val="en-US"/>
        </w:rPr>
        <w:t xml:space="preserve">re feeling tired, irritable, or just </w:t>
      </w:r>
      <w:r>
        <w:rPr>
          <w:rFonts w:ascii="Arial Unicode MS" w:hAnsi="Arial Unicode MS" w:hint="default"/>
          <w:rtl w:val="0"/>
          <w:lang w:val="en-US"/>
        </w:rPr>
        <w:t>‘</w:t>
      </w:r>
      <w:r>
        <w:rPr>
          <w:rFonts w:ascii="Arial" w:hAnsi="Arial"/>
          <w:rtl w:val="0"/>
          <w:lang w:val="en-US"/>
        </w:rPr>
        <w:t>off,</w:t>
      </w:r>
      <w:r>
        <w:rPr>
          <w:rFonts w:ascii="Arial Unicode MS" w:hAnsi="Arial Unicode MS" w:hint="default"/>
          <w:rtl w:val="0"/>
          <w:lang w:val="en-US"/>
        </w:rPr>
        <w:t xml:space="preserve">’ </w:t>
      </w:r>
      <w:r>
        <w:rPr>
          <w:rFonts w:ascii="Arial" w:hAnsi="Arial"/>
          <w:rtl w:val="0"/>
          <w:lang w:val="en-US"/>
        </w:rPr>
        <w:t>you</w:t>
      </w:r>
      <w:r>
        <w:rPr>
          <w:rFonts w:ascii="Arial Unicode MS" w:hAnsi="Arial Unicode MS" w:hint="default"/>
          <w:rtl w:val="0"/>
          <w:lang w:val="en-US"/>
        </w:rPr>
        <w:t>’</w:t>
      </w:r>
      <w:r>
        <w:rPr>
          <w:rFonts w:ascii="Arial" w:hAnsi="Arial"/>
          <w:rtl w:val="0"/>
          <w:lang w:val="en-US"/>
        </w:rPr>
        <w:t xml:space="preserve">re not alone. In Chinese medicine, the equinox is a time of major transition, and your body has to adjust just like nature does.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Spring is all about growth and movement, but if your Qi isn</w:t>
      </w:r>
      <w:r>
        <w:rPr>
          <w:rFonts w:ascii="Arial Unicode MS" w:hAnsi="Arial Unicode MS" w:hint="default"/>
          <w:rtl w:val="0"/>
          <w:lang w:val="en-US"/>
        </w:rPr>
        <w:t>’</w:t>
      </w:r>
      <w:r>
        <w:rPr>
          <w:rFonts w:ascii="Arial" w:hAnsi="Arial"/>
          <w:rtl w:val="0"/>
          <w:lang w:val="en-US"/>
        </w:rPr>
        <w:t xml:space="preserve">t flowing smoothly, you might experience: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Increased stress or irritability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Stiffness, headaches, or tight muscles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Digestive upset or sluggishness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Poor sleep or vivid dreams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This is your body</w:t>
      </w:r>
      <w:r>
        <w:rPr>
          <w:rFonts w:ascii="Arial Unicode MS" w:hAnsi="Arial Unicode MS" w:hint="default"/>
          <w:rtl w:val="0"/>
          <w:lang w:val="en-US"/>
        </w:rPr>
        <w:t>’</w:t>
      </w:r>
      <w:r>
        <w:rPr>
          <w:rFonts w:ascii="Arial" w:hAnsi="Arial"/>
          <w:rtl w:val="0"/>
          <w:lang w:val="en-US"/>
        </w:rPr>
        <w:t xml:space="preserve">s way of saying, </w:t>
      </w:r>
      <w:r>
        <w:rPr>
          <w:rFonts w:ascii="Arial Unicode MS" w:hAnsi="Arial Unicode MS" w:hint="default"/>
          <w:rtl w:val="1"/>
          <w:lang w:val="ar-SA" w:bidi="ar-SA"/>
        </w:rPr>
        <w:t>“</w:t>
      </w:r>
      <w:r>
        <w:rPr>
          <w:rFonts w:ascii="Arial" w:hAnsi="Arial"/>
          <w:rtl w:val="0"/>
          <w:lang w:val="en-US"/>
        </w:rPr>
        <w:t>Hey, I need a little help adjusting!</w:t>
      </w:r>
      <w:r>
        <w:rPr>
          <w:rFonts w:ascii="Arial" w:hAnsi="Arial" w:hint="default"/>
          <w:rtl w:val="0"/>
          <w:lang w:val="en-US"/>
        </w:rPr>
        <w:t xml:space="preserv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The good news? Acupuncture, herbs, and simple lifestyle tweaks can help you move through this season with ease instead of fighting against it. A session now can clear out winter sluggishness, smooth your energy flow, and set you up for a vibrant, healthy spring.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Ready to shake off the stagnation? Book your seasonal acupuncture session today!  </w:t>
      </w:r>
    </w:p>
    <w:p>
      <w:pPr>
        <w:pStyle w:val="Body B"/>
        <w:rPr>
          <w:rFonts w:ascii="Arial" w:cs="Arial" w:hAnsi="Arial" w:eastAsia="Arial"/>
        </w:rPr>
      </w:pPr>
    </w:p>
    <w:p>
      <w:pPr>
        <w:pStyle w:val="Body B"/>
        <w:rPr>
          <w:rFonts w:ascii="Arial" w:cs="Arial" w:hAnsi="Arial" w:eastAsia="Arial"/>
          <w:shd w:val="clear" w:color="auto" w:fill="ffd932"/>
        </w:rPr>
      </w:pPr>
      <w:r>
        <w:rPr>
          <w:rFonts w:ascii="Arial" w:hAnsi="Arial"/>
          <w:shd w:val="clear" w:color="auto" w:fill="ffd932"/>
          <w:rtl w:val="0"/>
          <w:lang w:val="en-US"/>
        </w:rPr>
        <w:t xml:space="preserve">[Schedule Your Appointment]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Stay balanced!  </w:t>
      </w:r>
    </w:p>
    <w:p>
      <w:pPr>
        <w:pStyle w:val="Body B"/>
        <w:rPr>
          <w:rFonts w:ascii="Arial" w:cs="Arial" w:hAnsi="Arial" w:eastAsia="Arial"/>
          <w:shd w:val="clear" w:color="auto" w:fill="ffd932"/>
        </w:rPr>
      </w:pPr>
      <w:r>
        <w:rPr>
          <w:rFonts w:ascii="Arial" w:hAnsi="Arial"/>
          <w:shd w:val="clear" w:color="auto" w:fill="ffd932"/>
          <w:rtl w:val="0"/>
          <w:lang w:val="en-US"/>
        </w:rPr>
        <w:t xml:space="preserve">[Your Name]  </w:t>
      </w:r>
    </w:p>
    <w:p>
      <w:pPr>
        <w:pStyle w:val="Body B"/>
        <w:rPr>
          <w:rFonts w:ascii="Arial" w:cs="Arial" w:hAnsi="Arial" w:eastAsia="Arial"/>
        </w:rPr>
      </w:pPr>
    </w:p>
    <w:p>
      <w:pPr>
        <w:pStyle w:val="Body B"/>
        <w:rPr>
          <w:rFonts w:ascii="Arial" w:cs="Arial" w:hAnsi="Arial" w:eastAsia="Arial"/>
          <w:b w:val="1"/>
          <w:bCs w:val="1"/>
        </w:rPr>
      </w:pPr>
      <w:r>
        <w:rPr>
          <w:rFonts w:ascii="Arial" w:hAnsi="Arial"/>
          <w:b w:val="1"/>
          <w:bCs w:val="1"/>
          <w:rtl w:val="0"/>
          <w:lang w:val="en-US"/>
        </w:rPr>
        <w:t>Email #3</w:t>
      </w:r>
    </w:p>
    <w:p>
      <w:pPr>
        <w:pStyle w:val="Body B"/>
        <w:rPr>
          <w:rFonts w:ascii="Arial" w:cs="Arial" w:hAnsi="Arial" w:eastAsia="Arial"/>
          <w:b w:val="1"/>
          <w:bCs w:val="1"/>
        </w:rPr>
      </w:pPr>
      <w:r>
        <w:rPr>
          <w:rFonts w:ascii="Arial" w:hAnsi="Arial"/>
          <w:b w:val="1"/>
          <w:bCs w:val="1"/>
          <w:rtl w:val="0"/>
          <w:lang w:val="en-US"/>
        </w:rPr>
        <w:t xml:space="preserve">Subject: Equinox Wisdom: What Chinese Medicine Says About This Seasonal Shift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Hi </w:t>
      </w:r>
      <w:r>
        <w:rPr>
          <w:rFonts w:ascii="Arial" w:hAnsi="Arial"/>
          <w:shd w:val="clear" w:color="auto" w:fill="ffd932"/>
          <w:rtl w:val="0"/>
          <w:lang w:val="en-US"/>
        </w:rPr>
        <w:t>[First Name],</w:t>
      </w:r>
      <w:r>
        <w:rPr>
          <w:rFonts w:ascii="Arial" w:hAnsi="Arial"/>
          <w:rtl w:val="0"/>
          <w:lang w:val="en-US"/>
        </w:rPr>
        <w:t xml:space="preserv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Did you know that the spring equinox isn</w:t>
      </w:r>
      <w:r>
        <w:rPr>
          <w:rFonts w:ascii="Arial Unicode MS" w:hAnsi="Arial Unicode MS" w:hint="default"/>
          <w:rtl w:val="0"/>
          <w:lang w:val="en-US"/>
        </w:rPr>
        <w:t>’</w:t>
      </w:r>
      <w:r>
        <w:rPr>
          <w:rFonts w:ascii="Arial" w:hAnsi="Arial"/>
          <w:rtl w:val="0"/>
          <w:lang w:val="en-US"/>
        </w:rPr>
        <w:t xml:space="preserve">t just an astronomical event? In Chinese medicine, this is a critical time for health and renewal.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Spring is ruled by the Liver and Wood element</w:t>
      </w:r>
      <w:r>
        <w:rPr>
          <w:rFonts w:ascii="Arial" w:hAnsi="Arial" w:hint="default"/>
          <w:rtl w:val="0"/>
          <w:lang w:val="en-US"/>
        </w:rPr>
        <w:t>—</w:t>
      </w:r>
      <w:r>
        <w:rPr>
          <w:rFonts w:ascii="Arial" w:hAnsi="Arial"/>
          <w:rtl w:val="0"/>
          <w:lang w:val="en-US"/>
        </w:rPr>
        <w:t xml:space="preserve">the energy of growth, movement, and new beginnings. But if this energy is blocked, you might feel: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Stressed, moody, or overwhelmed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Stiff, achy, or tense (especially in the neck and shoulders)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Bloated, sluggish, or low-energy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So, what can you do to stay balanced this season?  </w:t>
      </w:r>
    </w:p>
    <w:p>
      <w:pPr>
        <w:pStyle w:val="Body B"/>
        <w:rPr>
          <w:rFonts w:ascii="Arial" w:cs="Arial" w:hAnsi="Arial" w:eastAsia="Arial"/>
        </w:rPr>
      </w:pP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Eat for the season </w:t>
      </w:r>
      <w:r>
        <w:rPr>
          <w:rFonts w:ascii="Arial" w:hAnsi="Arial" w:hint="default"/>
          <w:rtl w:val="0"/>
          <w:lang w:val="en-US"/>
        </w:rPr>
        <w:t xml:space="preserve">– </w:t>
      </w:r>
      <w:r>
        <w:rPr>
          <w:rFonts w:ascii="Arial" w:hAnsi="Arial"/>
          <w:rtl w:val="0"/>
          <w:lang w:val="en-US"/>
        </w:rPr>
        <w:t xml:space="preserve">Leafy greens, fresh herbs, and light, cleansing foods help your body transition.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Breathe &amp; move </w:t>
      </w:r>
      <w:r>
        <w:rPr>
          <w:rFonts w:ascii="Arial" w:hAnsi="Arial" w:hint="default"/>
          <w:rtl w:val="0"/>
          <w:lang w:val="en-US"/>
        </w:rPr>
        <w:t xml:space="preserve">– </w:t>
      </w:r>
      <w:r>
        <w:rPr>
          <w:rFonts w:ascii="Arial" w:hAnsi="Arial"/>
          <w:rtl w:val="0"/>
          <w:lang w:val="en-US"/>
        </w:rPr>
        <w:t xml:space="preserve">Stretching, deep breathing, and outdoor walks keep your energy flowing.  </w:t>
      </w:r>
    </w:p>
    <w:p>
      <w:pPr>
        <w:pStyle w:val="Body B"/>
        <w:rPr>
          <w:rFonts w:ascii="Arial" w:cs="Arial" w:hAnsi="Arial" w:eastAsia="Arial"/>
        </w:rPr>
      </w:pPr>
      <w:r>
        <w:rPr>
          <w:rFonts w:ascii="Arial Unicode MS" w:cs="Arial Unicode MS" w:hAnsi="Arial Unicode MS" w:eastAsia="Arial Unicode MS" w:hint="eastAsia"/>
          <w:b w:val="0"/>
          <w:bCs w:val="0"/>
          <w:i w:val="0"/>
          <w:iCs w:val="0"/>
          <w:rtl w:val="0"/>
          <w:lang w:val="en-US"/>
        </w:rPr>
        <w:t>🌀</w:t>
      </w:r>
      <w:r>
        <w:rPr>
          <w:rFonts w:ascii="Arial" w:hAnsi="Arial"/>
          <w:rtl w:val="0"/>
          <w:lang w:val="en-US"/>
        </w:rPr>
        <w:t xml:space="preserve"> Try acupressure for stress relief </w:t>
      </w:r>
      <w:r>
        <w:rPr>
          <w:rFonts w:ascii="Arial" w:hAnsi="Arial" w:hint="default"/>
          <w:rtl w:val="0"/>
          <w:lang w:val="en-US"/>
        </w:rPr>
        <w:t xml:space="preserve">– </w:t>
      </w:r>
      <w:r>
        <w:rPr>
          <w:rFonts w:ascii="Arial" w:hAnsi="Arial"/>
          <w:rtl w:val="0"/>
          <w:lang w:val="en-US"/>
        </w:rPr>
        <w:t xml:space="preserve">Pressing Liver 3 (on the top of your foot) can ease tension and help with emotional balance.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And of course, acupuncture is one of the best ways to smooth out this seasonal shift and keep your body in harmony. If you haven</w:t>
      </w:r>
      <w:r>
        <w:rPr>
          <w:rFonts w:ascii="Arial Unicode MS" w:hAnsi="Arial Unicode MS" w:hint="default"/>
          <w:rtl w:val="0"/>
          <w:lang w:val="en-US"/>
        </w:rPr>
        <w:t>’</w:t>
      </w:r>
      <w:r>
        <w:rPr>
          <w:rFonts w:ascii="Arial" w:hAnsi="Arial"/>
          <w:rtl w:val="0"/>
          <w:lang w:val="en-US"/>
        </w:rPr>
        <w:t>t had a session in a while, now</w:t>
      </w:r>
      <w:r>
        <w:rPr>
          <w:rFonts w:ascii="Arial Unicode MS" w:hAnsi="Arial Unicode MS" w:hint="default"/>
          <w:rtl w:val="0"/>
          <w:lang w:val="en-US"/>
        </w:rPr>
        <w:t>’</w:t>
      </w:r>
      <w:r>
        <w:rPr>
          <w:rFonts w:ascii="Arial" w:hAnsi="Arial"/>
          <w:rtl w:val="0"/>
          <w:lang w:val="en-US"/>
        </w:rPr>
        <w:t xml:space="preserve">s the time!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Click below to book your equinox tune-up:  </w:t>
      </w:r>
    </w:p>
    <w:p>
      <w:pPr>
        <w:pStyle w:val="Body B"/>
        <w:rPr>
          <w:rFonts w:ascii="Arial" w:cs="Arial" w:hAnsi="Arial" w:eastAsia="Arial"/>
        </w:rPr>
      </w:pPr>
    </w:p>
    <w:p>
      <w:pPr>
        <w:pStyle w:val="Body B"/>
        <w:rPr>
          <w:rFonts w:ascii="Arial" w:cs="Arial" w:hAnsi="Arial" w:eastAsia="Arial"/>
          <w:shd w:val="clear" w:color="auto" w:fill="ffd932"/>
        </w:rPr>
      </w:pPr>
      <w:r>
        <w:rPr>
          <w:rFonts w:ascii="Arial" w:hAnsi="Arial"/>
          <w:shd w:val="clear" w:color="auto" w:fill="ffd932"/>
          <w:rtl w:val="0"/>
          <w:lang w:val="en-US"/>
        </w:rPr>
        <w:t xml:space="preserve">[Schedule Your Appointment]  </w:t>
      </w:r>
    </w:p>
    <w:p>
      <w:pPr>
        <w:pStyle w:val="Body B"/>
        <w:rPr>
          <w:rFonts w:ascii="Arial" w:cs="Arial" w:hAnsi="Arial" w:eastAsia="Arial"/>
        </w:rPr>
      </w:pPr>
    </w:p>
    <w:p>
      <w:pPr>
        <w:pStyle w:val="Body B"/>
        <w:rPr>
          <w:rFonts w:ascii="Arial" w:cs="Arial" w:hAnsi="Arial" w:eastAsia="Arial"/>
        </w:rPr>
      </w:pPr>
      <w:r>
        <w:rPr>
          <w:rFonts w:ascii="Arial" w:hAnsi="Arial"/>
          <w:rtl w:val="0"/>
          <w:lang w:val="en-US"/>
        </w:rPr>
        <w:t xml:space="preserve">See you soon,  </w:t>
      </w:r>
    </w:p>
    <w:p>
      <w:pPr>
        <w:pStyle w:val="Body B"/>
      </w:pPr>
      <w:r>
        <w:rPr>
          <w:rFonts w:ascii="Arial" w:hAnsi="Arial"/>
          <w:shd w:val="clear" w:color="auto" w:fill="ffd932"/>
          <w:rtl w:val="0"/>
          <w:lang w:val="en-US"/>
        </w:rPr>
        <w:t xml:space="preserve">[Your Name]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2025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1">
                    <a:extLst/>
                  </a:blip>
                  <a:srcRect l="0" t="0" r="0" b="0"/>
                  <a:stretch>
                    <a:fillRect/>
                  </a:stretch>
                </pic:blipFill>
                <pic:spPr>
                  <a:xfrm>
                    <a:off x="0" y="0"/>
                    <a:ext cx="3662546" cy="566747"/>
                  </a:xfrm>
                  <a:prstGeom prst="rect">
                    <a:avLst/>
                  </a:prstGeom>
                  <a:ln w="12700" cap="flat">
                    <a:noFill/>
                    <a:miter lim="400000"/>
                  </a:ln>
                  <a:effectLst/>
                </pic:spPr>
              </pic:pic>
            </a:graphicData>
          </a:graphic>
        </wp:inline>
      </w:drawing>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ind w:left="330" w:hanging="33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108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0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52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324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96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68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540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120" w:hanging="360"/>
      </w:pPr>
      <w:rPr>
        <w:rFonts w:ascii="Helvetica Neue" w:cs="Helvetica Neue" w:hAnsi="Helvetica Neue" w:eastAsia="Helvetica Neue"/>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numbering" w:styleId="Imported Style 1">
    <w:name w:val="Imported Style 1"/>
    <w:pPr>
      <w:numPr>
        <w:numId w:val="1"/>
      </w:numPr>
    </w:pPr>
  </w:style>
  <w:style w:type="paragraph" w:styleId="Body B">
    <w:name w:val="Body B"/>
    <w:next w:val="Body B"/>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